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CD" w:rsidRPr="00CD263A" w:rsidRDefault="00782ECD" w:rsidP="00782ECD">
      <w:pPr>
        <w:snapToGrid w:val="0"/>
        <w:spacing w:line="180" w:lineRule="auto"/>
        <w:ind w:firstLineChars="50" w:firstLine="80"/>
        <w:rPr>
          <w:rFonts w:ascii="Arial" w:eastAsia="華康細圓體" w:hAnsi="Arial" w:cs="Arial"/>
          <w:color w:val="000000" w:themeColor="text1"/>
          <w:sz w:val="16"/>
          <w:szCs w:val="16"/>
        </w:rPr>
      </w:pPr>
      <w:r w:rsidRPr="00CD263A">
        <w:rPr>
          <w:rFonts w:ascii="Arial" w:eastAsia="華康細圓體" w:hAnsi="Arial" w:cs="Arial"/>
          <w:noProof/>
          <w:color w:val="000000" w:themeColor="text1"/>
          <w:sz w:val="16"/>
          <w:szCs w:val="16"/>
        </w:rPr>
        <w:drawing>
          <wp:inline distT="0" distB="0" distL="0" distR="0" wp14:anchorId="207910E2" wp14:editId="5F8965B2">
            <wp:extent cx="4200525" cy="756095"/>
            <wp:effectExtent l="0" t="0" r="0" b="6350"/>
            <wp:docPr id="4" name="圖片 4" descr="D:\Documents and Settings\username\My Documents\排灣中會\其他資料\圖檔\公文抬頭-紅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name\My Documents\排灣中會\其他資料\圖檔\公文抬頭-紅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89" cy="7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CD" w:rsidRPr="00CD263A" w:rsidRDefault="00782ECD" w:rsidP="00782ECD">
      <w:pPr>
        <w:snapToGrid w:val="0"/>
        <w:spacing w:beforeLines="50" w:before="180"/>
        <w:ind w:leftChars="1376" w:left="3302"/>
        <w:rPr>
          <w:rFonts w:ascii="Arial" w:eastAsia="華康楷書體W5" w:hAnsi="Arial" w:cs="Arial"/>
          <w:color w:val="000000" w:themeColor="text1"/>
          <w:sz w:val="20"/>
        </w:rPr>
      </w:pP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地</w:t>
      </w:r>
      <w:r w:rsidRPr="00CD263A">
        <w:rPr>
          <w:rFonts w:ascii="細明體" w:eastAsia="細明體" w:hAnsi="細明體" w:cs="細明體" w:hint="eastAsia"/>
          <w:color w:val="000000" w:themeColor="text1"/>
          <w:sz w:val="20"/>
        </w:rPr>
        <w:t xml:space="preserve">　　</w:t>
      </w: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址：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屏東縣三地門鄉達來村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7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鄰百合路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35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號三樓</w:t>
      </w:r>
    </w:p>
    <w:p w:rsidR="00782ECD" w:rsidRPr="00CD263A" w:rsidRDefault="00782ECD" w:rsidP="00782ECD">
      <w:pPr>
        <w:snapToGrid w:val="0"/>
        <w:ind w:firstLineChars="1650" w:firstLine="3300"/>
        <w:rPr>
          <w:rFonts w:ascii="Arial" w:eastAsia="華康楷書體W5" w:hAnsi="Arial" w:cs="Arial"/>
          <w:color w:val="000000" w:themeColor="text1"/>
          <w:sz w:val="20"/>
        </w:rPr>
      </w:pP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電</w:t>
      </w:r>
      <w:r w:rsidRPr="00CD263A">
        <w:rPr>
          <w:rFonts w:ascii="細明體" w:eastAsia="細明體" w:hAnsi="細明體" w:cs="細明體" w:hint="eastAsia"/>
          <w:color w:val="000000" w:themeColor="text1"/>
          <w:sz w:val="20"/>
        </w:rPr>
        <w:t xml:space="preserve">　　</w:t>
      </w: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話：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(08)761-0036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．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761-0038(F)</w:t>
      </w:r>
    </w:p>
    <w:p w:rsidR="00782ECD" w:rsidRPr="00CD263A" w:rsidRDefault="00782ECD" w:rsidP="00782ECD">
      <w:pPr>
        <w:snapToGrid w:val="0"/>
        <w:ind w:firstLineChars="1650" w:firstLine="3300"/>
        <w:rPr>
          <w:rFonts w:ascii="Arial" w:eastAsia="華康楷書體W5" w:hAnsi="Arial" w:cs="Arial"/>
          <w:color w:val="000000" w:themeColor="text1"/>
          <w:sz w:val="20"/>
        </w:rPr>
      </w:pP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電子信箱：</w:t>
      </w:r>
      <w:r w:rsidRPr="00CD263A">
        <w:rPr>
          <w:rFonts w:eastAsia="華康楷書體W5" w:hint="eastAsia"/>
          <w:color w:val="000000" w:themeColor="text1"/>
          <w:sz w:val="22"/>
          <w:szCs w:val="22"/>
        </w:rPr>
        <w:t>ljegean1016</w:t>
      </w:r>
      <w:r>
        <w:rPr>
          <w:rFonts w:eastAsia="華康楷書體W5" w:hint="eastAsia"/>
          <w:color w:val="000000" w:themeColor="text1"/>
          <w:sz w:val="22"/>
          <w:szCs w:val="22"/>
        </w:rPr>
        <w:t>.</w:t>
      </w:r>
      <w:r>
        <w:rPr>
          <w:rFonts w:eastAsia="華康楷書體W5"/>
          <w:color w:val="000000" w:themeColor="text1"/>
          <w:sz w:val="22"/>
          <w:szCs w:val="22"/>
        </w:rPr>
        <w:t>pw</w:t>
      </w:r>
      <w:r w:rsidRPr="00CD263A">
        <w:rPr>
          <w:rFonts w:eastAsia="華康楷書體W5"/>
          <w:color w:val="000000" w:themeColor="text1"/>
          <w:sz w:val="22"/>
          <w:szCs w:val="22"/>
        </w:rPr>
        <w:t>@</w:t>
      </w:r>
      <w:r>
        <w:rPr>
          <w:rFonts w:eastAsia="華康楷書體W5"/>
          <w:color w:val="000000" w:themeColor="text1"/>
          <w:sz w:val="22"/>
          <w:szCs w:val="22"/>
        </w:rPr>
        <w:t>mail.pct.org.tw</w:t>
      </w:r>
    </w:p>
    <w:p w:rsidR="00782ECD" w:rsidRPr="00CD263A" w:rsidRDefault="00782ECD" w:rsidP="00782ECD">
      <w:pPr>
        <w:snapToGrid w:val="0"/>
        <w:spacing w:afterLines="100" w:after="360"/>
        <w:ind w:firstLineChars="1650" w:firstLine="3300"/>
        <w:rPr>
          <w:rFonts w:ascii="Arial" w:eastAsia="華康楷書體W5" w:hAnsi="Arial" w:cs="Arial"/>
          <w:color w:val="000000" w:themeColor="text1"/>
        </w:rPr>
      </w:pP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連</w:t>
      </w:r>
      <w:r w:rsidRPr="00CD263A">
        <w:rPr>
          <w:rFonts w:ascii="細明體" w:eastAsia="細明體" w:hAnsi="細明體" w:cs="細明體" w:hint="eastAsia"/>
          <w:color w:val="000000" w:themeColor="text1"/>
          <w:sz w:val="20"/>
        </w:rPr>
        <w:t xml:space="preserve"> </w:t>
      </w: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絡</w:t>
      </w: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 xml:space="preserve"> </w:t>
      </w:r>
      <w:r w:rsidRPr="00CD263A">
        <w:rPr>
          <w:rFonts w:ascii="Arial" w:eastAsia="華康細圓體" w:hAnsi="Arial" w:cs="Arial" w:hint="eastAsia"/>
          <w:color w:val="000000" w:themeColor="text1"/>
          <w:sz w:val="20"/>
        </w:rPr>
        <w:t>人：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樂</w:t>
      </w:r>
      <w:r w:rsidRPr="00CD263A">
        <w:rPr>
          <w:rFonts w:ascii="細明體" w:eastAsia="細明體" w:hAnsi="細明體" w:cs="細明體" w:hint="eastAsia"/>
          <w:color w:val="000000" w:themeColor="text1"/>
          <w:sz w:val="20"/>
        </w:rPr>
        <w:t xml:space="preserve"> 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歌</w:t>
      </w:r>
      <w:r w:rsidRPr="00CD263A">
        <w:rPr>
          <w:rFonts w:ascii="細明體" w:eastAsia="細明體" w:hAnsi="細明體" w:cs="細明體" w:hint="eastAsia"/>
          <w:color w:val="000000" w:themeColor="text1"/>
          <w:sz w:val="20"/>
        </w:rPr>
        <w:t xml:space="preserve"> 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安</w:t>
      </w:r>
      <w:r w:rsidRPr="00CD263A">
        <w:rPr>
          <w:rFonts w:ascii="細明體" w:eastAsia="細明體" w:hAnsi="細明體" w:cs="細明體" w:hint="eastAsia"/>
          <w:color w:val="000000" w:themeColor="text1"/>
          <w:sz w:val="20"/>
        </w:rPr>
        <w:t xml:space="preserve"> 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牧</w:t>
      </w:r>
      <w:r w:rsidRPr="00CD263A">
        <w:rPr>
          <w:rFonts w:ascii="細明體" w:eastAsia="細明體" w:hAnsi="細明體" w:cs="細明體" w:hint="eastAsia"/>
          <w:color w:val="000000" w:themeColor="text1"/>
          <w:sz w:val="20"/>
        </w:rPr>
        <w:t xml:space="preserve"> </w:t>
      </w:r>
      <w:r w:rsidRPr="00CD263A">
        <w:rPr>
          <w:rFonts w:ascii="Arial" w:eastAsia="華康楷書體W5" w:hAnsi="Arial" w:cs="Arial" w:hint="eastAsia"/>
          <w:color w:val="000000" w:themeColor="text1"/>
          <w:sz w:val="20"/>
        </w:rPr>
        <w:t>師</w:t>
      </w:r>
    </w:p>
    <w:p w:rsidR="00782ECD" w:rsidRPr="0092419F" w:rsidRDefault="00782ECD" w:rsidP="00782ECD">
      <w:pPr>
        <w:snapToGrid w:val="0"/>
        <w:spacing w:afterLines="50" w:after="180"/>
        <w:outlineLvl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2419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受文</w:t>
      </w:r>
      <w:r w:rsidRPr="0092419F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者</w:t>
      </w:r>
      <w:r w:rsidRPr="0092419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:</w:t>
      </w:r>
      <w:r>
        <w:rPr>
          <w:rFonts w:ascii="標楷體" w:eastAsia="標楷體" w:hAnsi="標楷體" w:cs="標楷體" w:hint="eastAsia"/>
          <w:b/>
          <w:sz w:val="32"/>
          <w:szCs w:val="32"/>
          <w:lang w:eastAsia="zh-HK"/>
        </w:rPr>
        <w:t>排灣中會屬下各部會、教會</w:t>
      </w:r>
    </w:p>
    <w:p w:rsidR="00782ECD" w:rsidRPr="00C208A4" w:rsidRDefault="00782ECD" w:rsidP="00782ECD">
      <w:pPr>
        <w:snapToGrid w:val="0"/>
        <w:ind w:leftChars="-46" w:left="-110" w:firstLineChars="132" w:firstLine="264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</w:rPr>
        <w:t>密等及解密條件：</w:t>
      </w:r>
    </w:p>
    <w:p w:rsidR="00782ECD" w:rsidRPr="00C208A4" w:rsidRDefault="00782ECD" w:rsidP="00782ECD">
      <w:pPr>
        <w:snapToGrid w:val="0"/>
        <w:ind w:leftChars="-46" w:left="-110" w:firstLineChars="132" w:firstLine="264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</w:rPr>
        <w:t>發文日期：主後二○一八年</w:t>
      </w:r>
      <w:r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十二</w:t>
      </w: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21</w:t>
      </w: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p w:rsidR="00782ECD" w:rsidRPr="00C208A4" w:rsidRDefault="00782ECD" w:rsidP="00782ECD">
      <w:pPr>
        <w:snapToGrid w:val="0"/>
        <w:ind w:leftChars="-46" w:left="-110" w:firstLineChars="132" w:firstLine="264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</w:rPr>
        <w:t>發文字號：台基長排中</w:t>
      </w:r>
      <w:r w:rsidRPr="00C208A4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(54)</w:t>
      </w: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</w:rPr>
        <w:t>中委字第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201800020</w:t>
      </w:r>
      <w:r>
        <w:rPr>
          <w:rFonts w:ascii="標楷體" w:eastAsia="標楷體" w:hAnsi="標楷體"/>
          <w:color w:val="000000" w:themeColor="text1"/>
          <w:sz w:val="20"/>
          <w:szCs w:val="20"/>
        </w:rPr>
        <w:t>6</w:t>
      </w: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>號</w:t>
      </w:r>
    </w:p>
    <w:p w:rsidR="00782ECD" w:rsidRPr="00C208A4" w:rsidRDefault="00782ECD" w:rsidP="00782ECD">
      <w:pPr>
        <w:snapToGrid w:val="0"/>
        <w:spacing w:afterLines="50" w:after="180"/>
        <w:ind w:leftChars="-46" w:left="-110" w:firstLineChars="132" w:firstLine="264"/>
        <w:outlineLvl w:val="0"/>
        <w:rPr>
          <w:rFonts w:ascii="標楷體" w:eastAsia="標楷體" w:hAnsi="標楷體"/>
          <w:color w:val="000000" w:themeColor="text1"/>
          <w:sz w:val="20"/>
          <w:szCs w:val="20"/>
          <w:lang w:eastAsia="zh-HK"/>
        </w:rPr>
      </w:pP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</w:rPr>
        <w:t>附　　件：</w:t>
      </w:r>
      <w:r w:rsidRPr="00C208A4">
        <w:rPr>
          <w:rFonts w:ascii="標楷體" w:eastAsia="標楷體" w:hAnsi="標楷體" w:hint="eastAsia"/>
          <w:color w:val="000000" w:themeColor="text1"/>
          <w:sz w:val="20"/>
          <w:szCs w:val="20"/>
          <w:lang w:eastAsia="zh-HK"/>
        </w:rPr>
        <w:t xml:space="preserve"> </w:t>
      </w:r>
    </w:p>
    <w:p w:rsidR="00782ECD" w:rsidRPr="00EE6519" w:rsidRDefault="00782ECD" w:rsidP="00782ECD">
      <w:pPr>
        <w:snapToGrid w:val="0"/>
        <w:spacing w:beforeLines="50" w:before="180"/>
        <w:ind w:leftChars="17" w:left="1539" w:hangingChars="468" w:hanging="1498"/>
        <w:jc w:val="both"/>
        <w:rPr>
          <w:rFonts w:ascii="標楷體" w:eastAsia="標楷體" w:hAnsi="標楷體"/>
          <w:sz w:val="32"/>
          <w:szCs w:val="32"/>
        </w:rPr>
      </w:pPr>
      <w:r w:rsidRPr="00EE6519">
        <w:rPr>
          <w:rFonts w:ascii="標楷體" w:eastAsia="標楷體" w:hAnsi="標楷體" w:hint="eastAsia"/>
          <w:sz w:val="32"/>
          <w:szCs w:val="32"/>
        </w:rPr>
        <w:t xml:space="preserve">主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EE6519">
        <w:rPr>
          <w:rFonts w:ascii="標楷體" w:eastAsia="標楷體" w:hAnsi="標楷體" w:hint="eastAsia"/>
          <w:sz w:val="32"/>
          <w:szCs w:val="32"/>
        </w:rPr>
        <w:t xml:space="preserve"> 旨：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函知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第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五十五屆第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一次大會各部會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報告書及各部會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教會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提案截止日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期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782ECD" w:rsidRPr="00EE6519" w:rsidRDefault="00782ECD" w:rsidP="00782ECD">
      <w:pPr>
        <w:snapToGrid w:val="0"/>
        <w:spacing w:beforeLines="50" w:before="180"/>
        <w:ind w:leftChars="20" w:left="1875" w:hangingChars="571" w:hanging="1827"/>
        <w:jc w:val="both"/>
        <w:rPr>
          <w:rFonts w:ascii="標楷體" w:eastAsia="標楷體" w:hAnsi="標楷體"/>
          <w:sz w:val="32"/>
          <w:szCs w:val="32"/>
        </w:rPr>
      </w:pPr>
      <w:r w:rsidRPr="00EE6519">
        <w:rPr>
          <w:rFonts w:ascii="標楷體" w:eastAsia="標楷體" w:hAnsi="標楷體" w:hint="eastAsia"/>
          <w:sz w:val="32"/>
          <w:szCs w:val="32"/>
        </w:rPr>
        <w:t>說  明：一、依據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第五十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四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屆</w:t>
      </w:r>
      <w:r w:rsidRPr="00EE6519">
        <w:rPr>
          <w:rFonts w:ascii="標楷體" w:eastAsia="標楷體" w:hAnsi="標楷體" w:hint="eastAsia"/>
          <w:sz w:val="32"/>
          <w:szCs w:val="32"/>
        </w:rPr>
        <w:t>中委會第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EE6519">
        <w:rPr>
          <w:rFonts w:ascii="標楷體" w:eastAsia="標楷體" w:hAnsi="標楷體" w:hint="eastAsia"/>
          <w:sz w:val="32"/>
          <w:szCs w:val="32"/>
        </w:rPr>
        <w:t>次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定期會議</w:t>
      </w:r>
      <w:r w:rsidRPr="00EE6519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廿</w:t>
      </w:r>
      <w:r w:rsidRPr="00EE6519">
        <w:rPr>
          <w:rFonts w:ascii="標楷體" w:eastAsia="標楷體" w:hAnsi="標楷體" w:hint="eastAsia"/>
          <w:sz w:val="32"/>
          <w:szCs w:val="32"/>
        </w:rPr>
        <w:t>案決議辦理。</w:t>
      </w:r>
    </w:p>
    <w:p w:rsidR="00782ECD" w:rsidRPr="00782ECD" w:rsidRDefault="00782ECD" w:rsidP="00782ECD">
      <w:pPr>
        <w:snapToGrid w:val="0"/>
        <w:spacing w:beforeLines="50" w:before="180"/>
        <w:ind w:leftChars="263" w:left="1930" w:hangingChars="406" w:hanging="1299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二、按本會</w:t>
      </w:r>
      <w:r w:rsidRPr="00EE6519">
        <w:rPr>
          <w:rFonts w:ascii="標楷體" w:eastAsia="標楷體" w:hAnsi="標楷體" w:hint="eastAsia"/>
          <w:sz w:val="32"/>
          <w:szCs w:val="32"/>
        </w:rPr>
        <w:t>201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年行事曆</w:t>
      </w:r>
      <w:r w:rsidRPr="00EE6519">
        <w:rPr>
          <w:rFonts w:ascii="標楷體" w:eastAsia="標楷體" w:hAnsi="標楷體" w:hint="eastAsia"/>
          <w:sz w:val="32"/>
          <w:szCs w:val="32"/>
        </w:rPr>
        <w:t>，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第五十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五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屆第一次大會將於</w:t>
      </w:r>
      <w:r>
        <w:rPr>
          <w:rFonts w:ascii="標楷體" w:eastAsia="標楷體" w:hAnsi="標楷體" w:hint="eastAsia"/>
          <w:sz w:val="32"/>
          <w:szCs w:val="32"/>
        </w:rPr>
        <w:t>2019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>23-24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日舉行</w:t>
      </w:r>
      <w:r w:rsidRPr="00EE6519">
        <w:rPr>
          <w:rFonts w:ascii="標楷體" w:eastAsia="標楷體" w:hAnsi="標楷體" w:hint="eastAsia"/>
          <w:sz w:val="32"/>
          <w:szCs w:val="32"/>
        </w:rPr>
        <w:t>，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為盡早將會議手冊成冊</w:t>
      </w:r>
      <w:r w:rsidRPr="00EE6519">
        <w:rPr>
          <w:rFonts w:ascii="標楷體" w:eastAsia="標楷體" w:hAnsi="標楷體" w:hint="eastAsia"/>
          <w:sz w:val="32"/>
          <w:szCs w:val="32"/>
        </w:rPr>
        <w:t>，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各部會報告書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請於</w:t>
      </w:r>
      <w:r w:rsidRPr="00EE6519">
        <w:rPr>
          <w:rFonts w:ascii="標楷體" w:eastAsia="標楷體" w:hAnsi="標楷體" w:hint="eastAsia"/>
          <w:sz w:val="32"/>
          <w:szCs w:val="32"/>
        </w:rPr>
        <w:t>201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Pr="00EE6519">
        <w:rPr>
          <w:rFonts w:ascii="標楷體" w:eastAsia="標楷體" w:hAnsi="標楷體" w:hint="eastAsia"/>
          <w:sz w:val="32"/>
          <w:szCs w:val="32"/>
        </w:rPr>
        <w:t>12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Pr="00EE6519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EE6519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Pr="00EE6519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 w:rsidRPr="00EE6519">
        <w:rPr>
          <w:rFonts w:ascii="標楷體" w:eastAsia="標楷體" w:hAnsi="標楷體" w:hint="eastAsia"/>
          <w:sz w:val="32"/>
          <w:szCs w:val="32"/>
        </w:rPr>
        <w:t>)</w:t>
      </w:r>
      <w:hyperlink r:id="rId5" w:history="1">
        <w:r w:rsidRPr="00782ECD">
          <w:rPr>
            <w:rStyle w:val="a3"/>
            <w:rFonts w:ascii="標楷體" w:eastAsia="標楷體" w:hAnsi="標楷體" w:hint="eastAsia"/>
            <w:color w:val="auto"/>
            <w:sz w:val="32"/>
            <w:szCs w:val="32"/>
            <w:lang w:eastAsia="zh-HK"/>
          </w:rPr>
          <w:t>前</w:t>
        </w:r>
        <w:r w:rsidRPr="00782ECD">
          <w:rPr>
            <w:rStyle w:val="a3"/>
            <w:rFonts w:ascii="標楷體" w:eastAsia="標楷體" w:hAnsi="標楷體" w:hint="eastAsia"/>
            <w:color w:val="auto"/>
            <w:sz w:val="32"/>
            <w:szCs w:val="32"/>
          </w:rPr>
          <w:t>，</w:t>
        </w:r>
        <w:r w:rsidRPr="00782ECD">
          <w:rPr>
            <w:rStyle w:val="a3"/>
            <w:rFonts w:ascii="標楷體" w:eastAsia="標楷體" w:hAnsi="標楷體" w:hint="eastAsia"/>
            <w:color w:val="auto"/>
            <w:sz w:val="32"/>
            <w:szCs w:val="32"/>
            <w:lang w:eastAsia="zh-HK"/>
          </w:rPr>
          <w:t>將電子檔傳至事工幹事額冷之電子信箱</w:t>
        </w:r>
        <w:r w:rsidRPr="00782ECD">
          <w:rPr>
            <w:rStyle w:val="a3"/>
            <w:rFonts w:ascii="標楷體" w:eastAsia="標楷體" w:hAnsi="標楷體"/>
            <w:color w:val="auto"/>
            <w:sz w:val="32"/>
            <w:szCs w:val="32"/>
            <w:lang w:eastAsia="zh-HK"/>
          </w:rPr>
          <w:t>z.qelen@gmail.com</w:t>
        </w:r>
      </w:hyperlink>
      <w:r w:rsidRPr="00782ECD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782ECD" w:rsidRDefault="00782ECD" w:rsidP="00782ECD">
      <w:pPr>
        <w:snapToGrid w:val="0"/>
        <w:spacing w:beforeLines="50" w:before="180"/>
        <w:ind w:leftChars="278" w:left="1877" w:hangingChars="378" w:hanging="121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三、各部會、教會提案截止日為</w:t>
      </w:r>
      <w:r>
        <w:rPr>
          <w:rFonts w:ascii="標楷體" w:eastAsia="標楷體" w:hAnsi="標楷體" w:hint="eastAsia"/>
          <w:sz w:val="32"/>
          <w:szCs w:val="32"/>
        </w:rPr>
        <w:t>2018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0616B8">
        <w:rPr>
          <w:rFonts w:ascii="標楷體" w:eastAsia="標楷體" w:hAnsi="標楷體" w:hint="eastAsia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>28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五</w:t>
      </w:r>
      <w:r>
        <w:rPr>
          <w:rFonts w:ascii="標楷體" w:eastAsia="標楷體" w:hAnsi="標楷體" w:hint="eastAsia"/>
          <w:sz w:val="32"/>
          <w:szCs w:val="32"/>
        </w:rPr>
        <w:t>)，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議案審查日為</w:t>
      </w:r>
      <w:r>
        <w:rPr>
          <w:rFonts w:ascii="標楷體" w:eastAsia="標楷體" w:hAnsi="標楷體" w:hint="eastAsia"/>
          <w:sz w:val="32"/>
          <w:szCs w:val="32"/>
        </w:rPr>
        <w:t>201</w:t>
      </w:r>
      <w:r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782ECD" w:rsidRPr="00782ECD" w:rsidRDefault="00782ECD" w:rsidP="000616B8">
      <w:pPr>
        <w:snapToGrid w:val="0"/>
        <w:spacing w:beforeLines="50" w:before="180" w:afterLines="50" w:after="180"/>
        <w:ind w:leftChars="278" w:left="1877" w:hangingChars="378" w:hanging="121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四、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耑此函文。</w:t>
      </w:r>
    </w:p>
    <w:p w:rsidR="00782ECD" w:rsidRPr="00C22D39" w:rsidRDefault="00782ECD" w:rsidP="00782ECD">
      <w:pPr>
        <w:snapToGrid w:val="0"/>
        <w:ind w:leftChars="-59" w:left="-1" w:hangingChars="44" w:hanging="141"/>
        <w:jc w:val="both"/>
        <w:rPr>
          <w:rFonts w:ascii="標楷體" w:eastAsia="標楷體" w:hAnsi="標楷體" w:cs="細明體"/>
          <w:b/>
          <w:color w:val="000000" w:themeColor="text1"/>
          <w:sz w:val="36"/>
          <w:szCs w:val="32"/>
        </w:rPr>
      </w:pPr>
      <w:r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 xml:space="preserve">　　　　　　　   　</w:t>
      </w:r>
      <w:r w:rsidRPr="00C22D39">
        <w:rPr>
          <w:rFonts w:ascii="標楷體" w:eastAsia="標楷體" w:hAnsi="標楷體" w:cs="細明體" w:hint="eastAsia"/>
          <w:b/>
          <w:color w:val="000000" w:themeColor="text1"/>
          <w:sz w:val="36"/>
          <w:szCs w:val="32"/>
        </w:rPr>
        <w:t xml:space="preserve">　</w:t>
      </w:r>
      <w:r w:rsidR="000616B8">
        <w:rPr>
          <w:rFonts w:ascii="標楷體" w:eastAsia="標楷體" w:hAnsi="標楷體" w:cs="細明體" w:hint="eastAsia"/>
          <w:b/>
          <w:color w:val="000000" w:themeColor="text1"/>
          <w:sz w:val="36"/>
          <w:szCs w:val="32"/>
        </w:rPr>
        <w:t xml:space="preserve"> </w:t>
      </w:r>
      <w:r w:rsidR="000616B8">
        <w:rPr>
          <w:rFonts w:ascii="標楷體" w:eastAsia="標楷體" w:hAnsi="標楷體" w:cs="細明體"/>
          <w:b/>
          <w:color w:val="000000" w:themeColor="text1"/>
          <w:sz w:val="36"/>
          <w:szCs w:val="32"/>
        </w:rPr>
        <w:t xml:space="preserve"> </w:t>
      </w:r>
      <w:r w:rsidRPr="00C22D39">
        <w:rPr>
          <w:rFonts w:ascii="標楷體" w:eastAsia="標楷體" w:hAnsi="標楷體" w:cs="細明體" w:hint="eastAsia"/>
          <w:b/>
          <w:color w:val="000000" w:themeColor="text1"/>
          <w:sz w:val="36"/>
          <w:szCs w:val="32"/>
          <w:lang w:eastAsia="zh-HK"/>
        </w:rPr>
        <w:t>順頌</w:t>
      </w:r>
      <w:r w:rsidRPr="00C22D39">
        <w:rPr>
          <w:rFonts w:ascii="標楷體" w:eastAsia="標楷體" w:hAnsi="標楷體" w:cs="細明體" w:hint="eastAsia"/>
          <w:b/>
          <w:color w:val="000000" w:themeColor="text1"/>
          <w:sz w:val="36"/>
          <w:szCs w:val="32"/>
        </w:rPr>
        <w:t xml:space="preserve">　　</w:t>
      </w:r>
      <w:r w:rsidRPr="00C22D39">
        <w:rPr>
          <w:rFonts w:ascii="標楷體" w:eastAsia="標楷體" w:hAnsi="標楷體" w:cs="細明體" w:hint="eastAsia"/>
          <w:b/>
          <w:color w:val="000000" w:themeColor="text1"/>
          <w:sz w:val="36"/>
          <w:szCs w:val="32"/>
          <w:lang w:eastAsia="zh-HK"/>
        </w:rPr>
        <w:t>聖誕快樂</w:t>
      </w:r>
    </w:p>
    <w:p w:rsidR="00782ECD" w:rsidRPr="0051115D" w:rsidRDefault="00782ECD" w:rsidP="00782ECD">
      <w:pPr>
        <w:adjustRightInd w:val="0"/>
        <w:snapToGrid w:val="0"/>
        <w:rPr>
          <w:rFonts w:ascii="金梅毛隸書" w:eastAsia="金梅毛隸書" w:hAnsi="華康POP1體 Std W5"/>
          <w:sz w:val="56"/>
          <w:szCs w:val="56"/>
        </w:rPr>
      </w:pPr>
      <w:r w:rsidRPr="00040E3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Pr="00625C1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細明體" w:eastAsia="細明體" w:hAnsi="細明體" w:cs="細明體" w:hint="eastAsia"/>
          <w:sz w:val="56"/>
          <w:szCs w:val="56"/>
        </w:rPr>
        <w:t xml:space="preserve">       </w:t>
      </w:r>
    </w:p>
    <w:p w:rsidR="00782ECD" w:rsidRDefault="000616B8" w:rsidP="00782ECD">
      <w:pPr>
        <w:rPr>
          <w:rFonts w:ascii="標楷體" w:eastAsia="標楷體" w:hAnsi="標楷體"/>
          <w:lang w:eastAsia="zh-HK"/>
        </w:rPr>
      </w:pPr>
      <w:r w:rsidRPr="00C208A4">
        <w:rPr>
          <w:rFonts w:ascii="標楷體" w:eastAsia="標楷體" w:hAnsi="標楷體" w:cs="細明體" w:hint="eastAsia"/>
          <w:noProof/>
          <w:color w:val="000000" w:themeColor="text1"/>
          <w:vertAlign w:val="superscript"/>
        </w:rPr>
        <w:drawing>
          <wp:anchor distT="0" distB="0" distL="114300" distR="114300" simplePos="0" relativeHeight="251659264" behindDoc="0" locked="0" layoutInCell="1" allowOverlap="1" wp14:anchorId="6B960343" wp14:editId="7508037E">
            <wp:simplePos x="0" y="0"/>
            <wp:positionH relativeFrom="margin">
              <wp:posOffset>2391410</wp:posOffset>
            </wp:positionH>
            <wp:positionV relativeFrom="margin">
              <wp:posOffset>7440295</wp:posOffset>
            </wp:positionV>
            <wp:extent cx="3249295" cy="749935"/>
            <wp:effectExtent l="0" t="0" r="8255" b="0"/>
            <wp:wrapSquare wrapText="bothSides"/>
            <wp:docPr id="1" name="圖片 1" descr="C:\Users\username\Desktop\議長簽名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\Desktop\議長簽名章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ECD" w:rsidRDefault="00782ECD" w:rsidP="00782ECD">
      <w:pPr>
        <w:rPr>
          <w:rFonts w:ascii="標楷體" w:eastAsia="標楷體" w:hAnsi="標楷體"/>
          <w:lang w:eastAsia="zh-HK"/>
        </w:rPr>
      </w:pPr>
    </w:p>
    <w:p w:rsidR="000616B8" w:rsidRPr="000616B8" w:rsidRDefault="000616B8" w:rsidP="00782ECD">
      <w:pPr>
        <w:rPr>
          <w:rFonts w:ascii="標楷體" w:eastAsia="標楷體" w:hAnsi="標楷體"/>
          <w:lang w:eastAsia="zh-HK"/>
        </w:rPr>
      </w:pPr>
    </w:p>
    <w:p w:rsidR="00782ECD" w:rsidRPr="00625C10" w:rsidRDefault="00782ECD" w:rsidP="00782ECD">
      <w:pPr>
        <w:rPr>
          <w:rFonts w:ascii="標楷體" w:eastAsia="標楷體" w:hAnsi="標楷體"/>
          <w:lang w:eastAsia="zh-HK"/>
        </w:rPr>
      </w:pPr>
      <w:r w:rsidRPr="00625C10">
        <w:rPr>
          <w:rFonts w:ascii="標楷體" w:eastAsia="標楷體" w:hAnsi="標楷體" w:hint="eastAsia"/>
          <w:lang w:eastAsia="zh-HK"/>
        </w:rPr>
        <w:t>正</w:t>
      </w:r>
      <w:r w:rsidRPr="00625C10">
        <w:rPr>
          <w:rFonts w:ascii="標楷體" w:eastAsia="標楷體" w:hAnsi="標楷體" w:cs="微軟正黑體" w:hint="eastAsia"/>
          <w:lang w:eastAsia="zh-HK"/>
        </w:rPr>
        <w:t>本：</w:t>
      </w:r>
      <w:r>
        <w:rPr>
          <w:rFonts w:ascii="標楷體" w:eastAsia="標楷體" w:hAnsi="標楷體" w:cs="微軟正黑體" w:hint="eastAsia"/>
          <w:lang w:eastAsia="zh-HK"/>
        </w:rPr>
        <w:t>如收文</w:t>
      </w:r>
    </w:p>
    <w:p w:rsidR="00752B0A" w:rsidRDefault="00782ECD" w:rsidP="00782ECD">
      <w:pPr>
        <w:snapToGrid w:val="0"/>
        <w:jc w:val="both"/>
        <w:rPr>
          <w:rFonts w:ascii="標楷體" w:eastAsia="標楷體" w:hAnsi="標楷體" w:cs="微軟正黑體"/>
          <w:lang w:eastAsia="zh-HK"/>
        </w:rPr>
      </w:pPr>
      <w:r w:rsidRPr="00625C10">
        <w:rPr>
          <w:rFonts w:ascii="標楷體" w:eastAsia="標楷體" w:hAnsi="標楷體" w:cs="微軟正黑體" w:hint="eastAsia"/>
          <w:lang w:eastAsia="zh-HK"/>
        </w:rPr>
        <w:t>副本：</w:t>
      </w:r>
      <w:r>
        <w:rPr>
          <w:rFonts w:ascii="標楷體" w:eastAsia="標楷體" w:hAnsi="標楷體" w:cs="微軟正黑體" w:hint="eastAsia"/>
          <w:lang w:eastAsia="zh-HK"/>
        </w:rPr>
        <w:t>本會</w:t>
      </w:r>
    </w:p>
    <w:p w:rsidR="00446E5D" w:rsidRDefault="00446E5D" w:rsidP="00782ECD">
      <w:pPr>
        <w:snapToGrid w:val="0"/>
        <w:jc w:val="both"/>
        <w:rPr>
          <w:rFonts w:ascii="標楷體" w:eastAsia="標楷體" w:hAnsi="標楷體" w:cs="微軟正黑體"/>
          <w:lang w:eastAsia="zh-HK"/>
        </w:rPr>
      </w:pPr>
    </w:p>
    <w:p w:rsidR="00446E5D" w:rsidRDefault="00446E5D" w:rsidP="00446E5D">
      <w:pPr>
        <w:snapToGrid w:val="0"/>
        <w:ind w:firstLineChars="350" w:firstLine="980"/>
        <w:rPr>
          <w:rFonts w:ascii="超世紀細毛楷" w:eastAsia="超世紀細毛楷" w:hAnsi="新細明體"/>
          <w:color w:val="000000"/>
          <w:sz w:val="28"/>
          <w:szCs w:val="28"/>
        </w:rPr>
      </w:pPr>
      <w:bookmarkStart w:id="0" w:name="_GoBack"/>
      <w:bookmarkEnd w:id="0"/>
    </w:p>
    <w:p w:rsidR="00446E5D" w:rsidRPr="00DB66F5" w:rsidRDefault="00446E5D" w:rsidP="00446E5D">
      <w:pPr>
        <w:snapToGrid w:val="0"/>
        <w:ind w:left="7378" w:hangingChars="2635" w:hanging="7378"/>
        <w:rPr>
          <w:rFonts w:ascii="標楷體" w:eastAsia="標楷體" w:hAnsi="標楷體"/>
          <w:color w:val="000000"/>
          <w:sz w:val="28"/>
          <w:szCs w:val="28"/>
        </w:rPr>
      </w:pPr>
      <w:r w:rsidRPr="00DB66F5">
        <w:rPr>
          <w:rFonts w:ascii="標楷體" w:eastAsia="標楷體" w:hAnsi="標楷體" w:cs="超世紀細毛楷" w:hint="eastAsia"/>
          <w:color w:val="000000"/>
          <w:sz w:val="28"/>
          <w:szCs w:val="28"/>
        </w:rPr>
        <w:t>附件一</w:t>
      </w:r>
      <w:r w:rsidRPr="00DB66F5">
        <w:rPr>
          <w:rFonts w:ascii="標楷體" w:eastAsia="標楷體" w:hAnsi="標楷體" w:cs="超世紀細毛楷"/>
          <w:color w:val="000000"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XSpec="center" w:tblpY="2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559"/>
      </w:tblGrid>
      <w:tr w:rsidR="007D7001" w:rsidRPr="00DB66F5" w:rsidTr="007D7001">
        <w:trPr>
          <w:trHeight w:val="142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1" w:rsidRPr="00DB66F5" w:rsidRDefault="007D7001" w:rsidP="007D700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案由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說明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辦法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提案單位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</w:tc>
      </w:tr>
      <w:tr w:rsidR="007D7001" w:rsidRPr="00DB66F5" w:rsidTr="007D7001">
        <w:trPr>
          <w:trHeight w:val="147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1" w:rsidRPr="00DB66F5" w:rsidRDefault="007D7001" w:rsidP="007D700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案由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說明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辦法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D7001" w:rsidRPr="00DB66F5" w:rsidRDefault="007D7001" w:rsidP="007D700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01" w:rsidRPr="00DB66F5" w:rsidRDefault="007D7001" w:rsidP="007D7001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提案單位</w:t>
            </w:r>
            <w:r w:rsidRPr="00DB66F5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</w:t>
            </w:r>
          </w:p>
        </w:tc>
      </w:tr>
      <w:tr w:rsidR="007D7001" w:rsidRPr="00DB66F5" w:rsidTr="007D7001"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001" w:rsidRPr="00DB66F5" w:rsidRDefault="007D7001" w:rsidP="007D7001">
            <w:pPr>
              <w:snapToGrid w:val="0"/>
              <w:ind w:firstLineChars="200" w:firstLine="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66F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sym w:font="Wingdings" w:char="F07B"/>
            </w:r>
            <w:r w:rsidRPr="00DB66F5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 xml:space="preserve"> </w:t>
            </w:r>
            <w:r w:rsidRPr="00DB66F5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提案截止日</w:t>
            </w:r>
            <w:r w:rsidRPr="00DB66F5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>:201</w:t>
            </w:r>
            <w:r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8</w:t>
            </w:r>
            <w:r w:rsidRPr="00DB66F5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年1</w:t>
            </w:r>
            <w:r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2</w:t>
            </w:r>
            <w:r w:rsidRPr="00DB66F5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28</w:t>
            </w:r>
            <w:r w:rsidRPr="00DB66F5"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</w:rPr>
              <w:t>日</w:t>
            </w:r>
            <w:r w:rsidRPr="00DB66F5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>(</w:t>
            </w:r>
            <w:r>
              <w:rPr>
                <w:rFonts w:ascii="標楷體" w:eastAsia="標楷體" w:hAnsi="標楷體" w:cs="超世紀細毛楷" w:hint="eastAsia"/>
                <w:color w:val="000000"/>
                <w:sz w:val="40"/>
                <w:szCs w:val="40"/>
                <w:lang w:eastAsia="zh-HK"/>
              </w:rPr>
              <w:t>五</w:t>
            </w:r>
            <w:r w:rsidRPr="00DB66F5">
              <w:rPr>
                <w:rFonts w:ascii="標楷體" w:eastAsia="標楷體" w:hAnsi="標楷體" w:cs="超世紀細毛楷"/>
                <w:color w:val="000000"/>
                <w:sz w:val="40"/>
                <w:szCs w:val="40"/>
              </w:rPr>
              <w:t>)</w:t>
            </w:r>
          </w:p>
        </w:tc>
      </w:tr>
    </w:tbl>
    <w:p w:rsidR="00446E5D" w:rsidRPr="00DB66F5" w:rsidRDefault="00446E5D" w:rsidP="00446E5D">
      <w:pPr>
        <w:snapToGrid w:val="0"/>
        <w:ind w:leftChars="1279" w:left="7368" w:hangingChars="1535" w:hanging="4298"/>
        <w:rPr>
          <w:rFonts w:ascii="標楷體" w:eastAsia="標楷體" w:hAnsi="標楷體"/>
          <w:color w:val="000000"/>
          <w:sz w:val="28"/>
          <w:szCs w:val="28"/>
        </w:rPr>
      </w:pPr>
      <w:r w:rsidRPr="00DB66F5">
        <w:rPr>
          <w:rFonts w:ascii="標楷體" w:eastAsia="標楷體" w:hAnsi="標楷體" w:cs="超世紀細毛楷" w:hint="eastAsia"/>
          <w:color w:val="000000"/>
          <w:sz w:val="28"/>
          <w:szCs w:val="28"/>
        </w:rPr>
        <w:t>提案表</w:t>
      </w:r>
    </w:p>
    <w:p w:rsidR="00446E5D" w:rsidRPr="00DB66F5" w:rsidRDefault="00446E5D" w:rsidP="00446E5D">
      <w:pPr>
        <w:snapToGrid w:val="0"/>
        <w:ind w:leftChars="1279" w:left="7368" w:hangingChars="1535" w:hanging="4298"/>
        <w:rPr>
          <w:rFonts w:ascii="標楷體" w:eastAsia="標楷體" w:hAnsi="標楷體"/>
          <w:color w:val="000000"/>
          <w:sz w:val="28"/>
          <w:szCs w:val="28"/>
        </w:rPr>
      </w:pPr>
    </w:p>
    <w:p w:rsidR="00446E5D" w:rsidRPr="00DB66F5" w:rsidRDefault="00446E5D" w:rsidP="00446E5D">
      <w:pPr>
        <w:snapToGrid w:val="0"/>
        <w:ind w:firstLineChars="350" w:firstLine="980"/>
        <w:rPr>
          <w:rFonts w:ascii="標楷體" w:eastAsia="標楷體" w:hAnsi="標楷體"/>
          <w:sz w:val="56"/>
          <w:szCs w:val="56"/>
        </w:rPr>
      </w:pPr>
      <w:r w:rsidRPr="00DB66F5">
        <w:rPr>
          <w:rFonts w:ascii="標楷體" w:eastAsia="標楷體" w:hAnsi="標楷體" w:cs="超世紀細毛楷"/>
          <w:color w:val="000000"/>
          <w:sz w:val="28"/>
          <w:szCs w:val="28"/>
        </w:rPr>
        <w:t xml:space="preserve"> (</w:t>
      </w:r>
      <w:r w:rsidRPr="00DB66F5">
        <w:rPr>
          <w:rFonts w:ascii="標楷體" w:eastAsia="標楷體" w:hAnsi="標楷體" w:cs="超世紀細毛楷" w:hint="eastAsia"/>
          <w:color w:val="000000"/>
          <w:sz w:val="28"/>
          <w:szCs w:val="28"/>
        </w:rPr>
        <w:t>傳真</w:t>
      </w:r>
      <w:r w:rsidRPr="00DB66F5">
        <w:rPr>
          <w:rFonts w:ascii="標楷體" w:eastAsia="標楷體" w:hAnsi="標楷體" w:cs="超世紀細毛楷"/>
          <w:color w:val="000000"/>
          <w:sz w:val="28"/>
          <w:szCs w:val="28"/>
        </w:rPr>
        <w:t>08-7</w:t>
      </w:r>
      <w:r w:rsidRPr="00DB66F5">
        <w:rPr>
          <w:rFonts w:ascii="標楷體" w:eastAsia="標楷體" w:hAnsi="標楷體" w:cs="超世紀細毛楷" w:hint="eastAsia"/>
          <w:color w:val="000000"/>
          <w:sz w:val="28"/>
          <w:szCs w:val="28"/>
        </w:rPr>
        <w:t>610038</w:t>
      </w:r>
      <w:r w:rsidRPr="00DB66F5">
        <w:rPr>
          <w:rFonts w:ascii="標楷體" w:eastAsia="標楷體" w:hAnsi="標楷體" w:cs="超世紀細毛楷"/>
          <w:color w:val="000000"/>
          <w:sz w:val="28"/>
          <w:szCs w:val="28"/>
        </w:rPr>
        <w:t xml:space="preserve"> </w:t>
      </w:r>
      <w:r w:rsidRPr="00DB66F5">
        <w:rPr>
          <w:rFonts w:ascii="標楷體" w:eastAsia="標楷體" w:hAnsi="標楷體" w:cs="超世紀細毛楷" w:hint="eastAsia"/>
          <w:color w:val="000000"/>
          <w:sz w:val="28"/>
          <w:szCs w:val="28"/>
        </w:rPr>
        <w:t>或電話聯絡</w:t>
      </w:r>
      <w:r w:rsidRPr="00DB66F5">
        <w:rPr>
          <w:rFonts w:ascii="標楷體" w:eastAsia="標楷體" w:hAnsi="標楷體" w:cs="超世紀細毛楷"/>
          <w:color w:val="000000"/>
          <w:sz w:val="28"/>
          <w:szCs w:val="28"/>
        </w:rPr>
        <w:t>08-7</w:t>
      </w:r>
      <w:r w:rsidRPr="00DB66F5">
        <w:rPr>
          <w:rFonts w:ascii="標楷體" w:eastAsia="標楷體" w:hAnsi="標楷體" w:cs="超世紀細毛楷" w:hint="eastAsia"/>
          <w:color w:val="000000"/>
          <w:sz w:val="28"/>
          <w:szCs w:val="28"/>
        </w:rPr>
        <w:t>610036</w:t>
      </w:r>
      <w:r w:rsidRPr="00DB66F5">
        <w:rPr>
          <w:rFonts w:ascii="標楷體" w:eastAsia="標楷體" w:hAnsi="標楷體" w:cs="超世紀細毛楷"/>
          <w:color w:val="000000"/>
          <w:sz w:val="28"/>
          <w:szCs w:val="28"/>
        </w:rPr>
        <w:t>-7)</w:t>
      </w:r>
    </w:p>
    <w:p w:rsidR="00446E5D" w:rsidRPr="00782ECD" w:rsidRDefault="00446E5D" w:rsidP="00782ECD">
      <w:pPr>
        <w:snapToGrid w:val="0"/>
        <w:jc w:val="both"/>
        <w:rPr>
          <w:rFonts w:hint="eastAsia"/>
        </w:rPr>
      </w:pPr>
    </w:p>
    <w:sectPr w:rsidR="00446E5D" w:rsidRPr="00782ECD" w:rsidSect="00C208A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隸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POP1體 Std W5">
    <w:altName w:val="華康海報體W12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世紀細毛楷">
    <w:altName w:val="微軟正黑體"/>
    <w:charset w:val="88"/>
    <w:family w:val="auto"/>
    <w:pitch w:val="variable"/>
    <w:sig w:usb0="00000000" w:usb1="288800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CD"/>
    <w:rsid w:val="000616B8"/>
    <w:rsid w:val="00446E5D"/>
    <w:rsid w:val="00752B0A"/>
    <w:rsid w:val="00782ECD"/>
    <w:rsid w:val="007D7001"/>
    <w:rsid w:val="008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5AE0"/>
  <w15:chartTrackingRefBased/>
  <w15:docId w15:val="{4EF43564-EFE4-461E-B27B-6AFB13E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&#21069;&#65292;&#23559;&#38651;&#23376;&#27284;&#20659;&#33267;&#20107;&#24037;&#24185;&#20107;&#38989;&#20919;&#20043;&#38651;&#23376;&#20449;&#31665;z.qelen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paiwan</dc:creator>
  <cp:keywords/>
  <dc:description/>
  <cp:lastModifiedBy>paiwan</cp:lastModifiedBy>
  <cp:revision>3</cp:revision>
  <cp:lastPrinted>2018-12-21T04:49:00Z</cp:lastPrinted>
  <dcterms:created xsi:type="dcterms:W3CDTF">2018-12-21T04:37:00Z</dcterms:created>
  <dcterms:modified xsi:type="dcterms:W3CDTF">2018-12-21T04:58:00Z</dcterms:modified>
</cp:coreProperties>
</file>